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9F" w:rsidRPr="005D35BA" w:rsidRDefault="005D35BA" w:rsidP="005D35BA">
      <w:pPr>
        <w:spacing w:after="0" w:line="240" w:lineRule="auto"/>
        <w:jc w:val="center"/>
        <w:rPr>
          <w:b/>
          <w:sz w:val="24"/>
        </w:rPr>
      </w:pPr>
      <w:r w:rsidRPr="005D35BA">
        <w:rPr>
          <w:b/>
          <w:sz w:val="24"/>
        </w:rPr>
        <w:t xml:space="preserve">AOAO </w:t>
      </w:r>
      <w:r w:rsidR="009E0CE6" w:rsidRPr="005D35BA">
        <w:rPr>
          <w:b/>
          <w:sz w:val="24"/>
        </w:rPr>
        <w:t>CME Committee Minutes</w:t>
      </w:r>
    </w:p>
    <w:p w:rsidR="009E0CE6" w:rsidRDefault="009E0CE6" w:rsidP="005D35BA">
      <w:pPr>
        <w:spacing w:after="0" w:line="240" w:lineRule="auto"/>
        <w:jc w:val="center"/>
        <w:rPr>
          <w:b/>
          <w:sz w:val="24"/>
        </w:rPr>
      </w:pPr>
      <w:r w:rsidRPr="005D35BA">
        <w:rPr>
          <w:b/>
          <w:sz w:val="24"/>
        </w:rPr>
        <w:t>Saturday, April 18, 2015</w:t>
      </w:r>
    </w:p>
    <w:p w:rsidR="005D35BA" w:rsidRPr="005D35BA" w:rsidRDefault="005D35BA" w:rsidP="005D35B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Omni Amelia Island, Florida</w:t>
      </w:r>
    </w:p>
    <w:p w:rsidR="005D35BA" w:rsidRDefault="005D35BA" w:rsidP="005D35BA">
      <w:pPr>
        <w:spacing w:after="0"/>
        <w:rPr>
          <w:sz w:val="24"/>
        </w:rPr>
      </w:pPr>
    </w:p>
    <w:p w:rsidR="009E0CE6" w:rsidRDefault="009E0CE6" w:rsidP="005D35BA">
      <w:pPr>
        <w:spacing w:after="0"/>
        <w:rPr>
          <w:sz w:val="24"/>
        </w:rPr>
      </w:pPr>
      <w:r w:rsidRPr="005D35BA">
        <w:rPr>
          <w:sz w:val="24"/>
        </w:rPr>
        <w:t xml:space="preserve">Participants: Dennis Blackburn, Chair; Steven Morton, Vice Chair; David Harkins, Terry Philbin, Mike Chabot, Sean McMillan, Madhu Rao, Jeffrey Easom, Lee Vander Lugt, Edward Armbruster, Anthony McPherron, Thomas </w:t>
      </w:r>
      <w:proofErr w:type="spellStart"/>
      <w:r w:rsidRPr="005D35BA">
        <w:rPr>
          <w:sz w:val="24"/>
        </w:rPr>
        <w:t>Hoeft</w:t>
      </w:r>
      <w:proofErr w:type="spellEnd"/>
      <w:r w:rsidRPr="005D35BA">
        <w:rPr>
          <w:sz w:val="24"/>
        </w:rPr>
        <w:t>, Joye Stewart</w:t>
      </w:r>
    </w:p>
    <w:p w:rsidR="005D35BA" w:rsidRPr="005D35BA" w:rsidRDefault="005D35BA" w:rsidP="005D35BA">
      <w:pPr>
        <w:spacing w:after="0"/>
        <w:rPr>
          <w:sz w:val="24"/>
        </w:rPr>
      </w:pPr>
    </w:p>
    <w:p w:rsidR="009E0CE6" w:rsidRPr="005D35BA" w:rsidRDefault="009E0CE6">
      <w:pPr>
        <w:rPr>
          <w:sz w:val="24"/>
        </w:rPr>
      </w:pPr>
      <w:r w:rsidRPr="005D35BA">
        <w:rPr>
          <w:sz w:val="24"/>
        </w:rPr>
        <w:t xml:space="preserve">Dr. Blackburn started </w:t>
      </w:r>
      <w:r w:rsidR="005D35BA">
        <w:rPr>
          <w:sz w:val="24"/>
        </w:rPr>
        <w:t>the meeting</w:t>
      </w:r>
      <w:r w:rsidR="005D35BA" w:rsidRPr="005D35BA">
        <w:rPr>
          <w:sz w:val="24"/>
        </w:rPr>
        <w:t xml:space="preserve"> </w:t>
      </w:r>
      <w:r w:rsidRPr="005D35BA">
        <w:rPr>
          <w:sz w:val="24"/>
        </w:rPr>
        <w:t xml:space="preserve">with </w:t>
      </w:r>
      <w:r w:rsidR="005D35BA">
        <w:rPr>
          <w:sz w:val="24"/>
        </w:rPr>
        <w:t>i</w:t>
      </w:r>
      <w:r w:rsidRPr="005D35BA">
        <w:rPr>
          <w:sz w:val="24"/>
        </w:rPr>
        <w:t xml:space="preserve">ntroductions </w:t>
      </w:r>
      <w:r w:rsidR="005D35BA">
        <w:rPr>
          <w:sz w:val="24"/>
        </w:rPr>
        <w:t>and provided</w:t>
      </w:r>
      <w:r w:rsidRPr="005D35BA">
        <w:rPr>
          <w:sz w:val="24"/>
        </w:rPr>
        <w:t xml:space="preserve"> a history of how </w:t>
      </w:r>
      <w:r w:rsidR="005D35BA">
        <w:rPr>
          <w:sz w:val="24"/>
        </w:rPr>
        <w:t xml:space="preserve">CME </w:t>
      </w:r>
      <w:r w:rsidRPr="005D35BA">
        <w:rPr>
          <w:sz w:val="24"/>
        </w:rPr>
        <w:t xml:space="preserve">programs </w:t>
      </w:r>
      <w:r w:rsidR="005D35BA">
        <w:rPr>
          <w:sz w:val="24"/>
        </w:rPr>
        <w:t>have been</w:t>
      </w:r>
      <w:r w:rsidRPr="005D35BA">
        <w:rPr>
          <w:sz w:val="24"/>
        </w:rPr>
        <w:t xml:space="preserve"> developed</w:t>
      </w:r>
      <w:r w:rsidR="005D35BA">
        <w:rPr>
          <w:sz w:val="24"/>
        </w:rPr>
        <w:t xml:space="preserve"> in the past</w:t>
      </w:r>
      <w:r w:rsidRPr="005D35BA">
        <w:rPr>
          <w:sz w:val="24"/>
        </w:rPr>
        <w:t xml:space="preserve">. </w:t>
      </w:r>
      <w:r w:rsidR="005D35BA">
        <w:rPr>
          <w:sz w:val="24"/>
        </w:rPr>
        <w:t>Allowing</w:t>
      </w:r>
      <w:r w:rsidRPr="005D35BA">
        <w:rPr>
          <w:sz w:val="24"/>
        </w:rPr>
        <w:t xml:space="preserve"> mod</w:t>
      </w:r>
      <w:r w:rsidR="005D35BA">
        <w:rPr>
          <w:sz w:val="24"/>
        </w:rPr>
        <w:t>erators to develop session</w:t>
      </w:r>
      <w:r w:rsidRPr="005D35BA">
        <w:rPr>
          <w:sz w:val="24"/>
        </w:rPr>
        <w:t xml:space="preserve"> schedules has not worked very well </w:t>
      </w:r>
      <w:r w:rsidR="005D35BA">
        <w:rPr>
          <w:sz w:val="24"/>
        </w:rPr>
        <w:t xml:space="preserve">because the program has traditionally been finalized very late. This has </w:t>
      </w:r>
      <w:r w:rsidRPr="005D35BA">
        <w:rPr>
          <w:sz w:val="24"/>
        </w:rPr>
        <w:t xml:space="preserve">caused the AOAO to lose grant income and </w:t>
      </w:r>
      <w:r w:rsidR="005D35BA">
        <w:rPr>
          <w:sz w:val="24"/>
        </w:rPr>
        <w:t>put CME</w:t>
      </w:r>
      <w:r w:rsidRPr="005D35BA">
        <w:rPr>
          <w:sz w:val="24"/>
        </w:rPr>
        <w:t xml:space="preserve"> accreditation</w:t>
      </w:r>
      <w:r w:rsidR="005D35BA">
        <w:rPr>
          <w:sz w:val="24"/>
        </w:rPr>
        <w:t xml:space="preserve"> by the AOA</w:t>
      </w:r>
      <w:r w:rsidRPr="005D35BA">
        <w:rPr>
          <w:sz w:val="24"/>
        </w:rPr>
        <w:t xml:space="preserve"> in jeopardy. </w:t>
      </w:r>
      <w:r w:rsidR="005D35BA">
        <w:rPr>
          <w:sz w:val="24"/>
        </w:rPr>
        <w:t>Starting with the n</w:t>
      </w:r>
      <w:r w:rsidRPr="005D35BA">
        <w:rPr>
          <w:sz w:val="24"/>
        </w:rPr>
        <w:t>ew CME cycle</w:t>
      </w:r>
      <w:r w:rsidR="005D35BA">
        <w:rPr>
          <w:sz w:val="24"/>
        </w:rPr>
        <w:t>, this</w:t>
      </w:r>
      <w:r w:rsidRPr="005D35BA">
        <w:rPr>
          <w:sz w:val="24"/>
        </w:rPr>
        <w:t xml:space="preserve"> committee </w:t>
      </w:r>
      <w:r w:rsidR="005D35BA">
        <w:rPr>
          <w:sz w:val="24"/>
        </w:rPr>
        <w:t xml:space="preserve">will </w:t>
      </w:r>
      <w:r w:rsidRPr="005D35BA">
        <w:rPr>
          <w:sz w:val="24"/>
        </w:rPr>
        <w:t>develop the program on</w:t>
      </w:r>
      <w:r w:rsidR="005D35BA">
        <w:rPr>
          <w:sz w:val="24"/>
        </w:rPr>
        <w:t>e</w:t>
      </w:r>
      <w:r w:rsidRPr="005D35BA">
        <w:rPr>
          <w:sz w:val="24"/>
        </w:rPr>
        <w:t xml:space="preserve"> year in advance.</w:t>
      </w:r>
      <w:r w:rsidR="00B4401A" w:rsidRPr="005D35BA">
        <w:rPr>
          <w:sz w:val="24"/>
        </w:rPr>
        <w:t xml:space="preserve"> Committee members w</w:t>
      </w:r>
      <w:r w:rsidR="005D35BA">
        <w:rPr>
          <w:sz w:val="24"/>
        </w:rPr>
        <w:t>ill develop topics and speakers. They</w:t>
      </w:r>
      <w:r w:rsidR="00B4401A" w:rsidRPr="005D35BA">
        <w:rPr>
          <w:sz w:val="24"/>
        </w:rPr>
        <w:t xml:space="preserve"> will not necessarily </w:t>
      </w:r>
      <w:r w:rsidR="005D35BA">
        <w:rPr>
          <w:sz w:val="24"/>
        </w:rPr>
        <w:t xml:space="preserve">have to </w:t>
      </w:r>
      <w:r w:rsidR="00B4401A" w:rsidRPr="005D35BA">
        <w:rPr>
          <w:sz w:val="24"/>
        </w:rPr>
        <w:t xml:space="preserve">moderate the </w:t>
      </w:r>
      <w:proofErr w:type="gramStart"/>
      <w:r w:rsidR="00B4401A" w:rsidRPr="005D35BA">
        <w:rPr>
          <w:sz w:val="24"/>
        </w:rPr>
        <w:t>session</w:t>
      </w:r>
      <w:r w:rsidR="005D35BA">
        <w:rPr>
          <w:sz w:val="24"/>
        </w:rPr>
        <w:t>,</w:t>
      </w:r>
      <w:proofErr w:type="gramEnd"/>
      <w:r w:rsidR="005D35BA">
        <w:rPr>
          <w:sz w:val="24"/>
        </w:rPr>
        <w:t xml:space="preserve"> this may be done by someone appointed by the section</w:t>
      </w:r>
      <w:r w:rsidR="00B4401A" w:rsidRPr="005D35BA">
        <w:rPr>
          <w:sz w:val="24"/>
        </w:rPr>
        <w:t>.</w:t>
      </w:r>
    </w:p>
    <w:p w:rsidR="009E0CE6" w:rsidRPr="005D35BA" w:rsidRDefault="005D35BA">
      <w:pPr>
        <w:rPr>
          <w:sz w:val="24"/>
        </w:rPr>
      </w:pPr>
      <w:r>
        <w:rPr>
          <w:sz w:val="24"/>
        </w:rPr>
        <w:t xml:space="preserve">Dr. </w:t>
      </w:r>
      <w:r w:rsidR="009E0CE6" w:rsidRPr="005D35BA">
        <w:rPr>
          <w:sz w:val="24"/>
        </w:rPr>
        <w:t xml:space="preserve">Morton added that </w:t>
      </w:r>
      <w:r>
        <w:rPr>
          <w:sz w:val="24"/>
        </w:rPr>
        <w:t xml:space="preserve">the </w:t>
      </w:r>
      <w:r w:rsidR="009E0CE6" w:rsidRPr="005D35BA">
        <w:rPr>
          <w:sz w:val="24"/>
        </w:rPr>
        <w:t xml:space="preserve">AOA has guidelines and requirements </w:t>
      </w:r>
      <w:r>
        <w:rPr>
          <w:sz w:val="24"/>
        </w:rPr>
        <w:t>the Academy</w:t>
      </w:r>
      <w:r w:rsidR="009E0CE6" w:rsidRPr="005D35BA">
        <w:rPr>
          <w:sz w:val="24"/>
        </w:rPr>
        <w:t xml:space="preserve"> must adhere to</w:t>
      </w:r>
      <w:r>
        <w:rPr>
          <w:sz w:val="24"/>
        </w:rPr>
        <w:t xml:space="preserve"> as a CME sponsor. He also</w:t>
      </w:r>
      <w:r w:rsidR="009E0CE6" w:rsidRPr="005D35BA">
        <w:rPr>
          <w:sz w:val="24"/>
        </w:rPr>
        <w:t xml:space="preserve"> explained the program chair position. </w:t>
      </w:r>
      <w:r w:rsidRPr="005D35BA">
        <w:rPr>
          <w:sz w:val="24"/>
        </w:rPr>
        <w:t>The 3rd Vice President of the AOAO serve</w:t>
      </w:r>
      <w:r>
        <w:rPr>
          <w:sz w:val="24"/>
        </w:rPr>
        <w:t>s</w:t>
      </w:r>
      <w:r w:rsidRPr="005D35BA">
        <w:rPr>
          <w:sz w:val="24"/>
        </w:rPr>
        <w:t xml:space="preserve"> as the Postgraduate Seminar Program Chair during his/her year of service. The First Vice President serve</w:t>
      </w:r>
      <w:r>
        <w:rPr>
          <w:sz w:val="24"/>
        </w:rPr>
        <w:t>s</w:t>
      </w:r>
      <w:r w:rsidRPr="005D35BA">
        <w:rPr>
          <w:sz w:val="24"/>
        </w:rPr>
        <w:t xml:space="preserve"> as the Annual Meeting Program Chair during his/her year of service.</w:t>
      </w:r>
      <w:r>
        <w:rPr>
          <w:sz w:val="24"/>
        </w:rPr>
        <w:t xml:space="preserve"> Program </w:t>
      </w:r>
      <w:r w:rsidR="009E0CE6" w:rsidRPr="005D35BA">
        <w:rPr>
          <w:sz w:val="24"/>
        </w:rPr>
        <w:t xml:space="preserve">Chairs will work with </w:t>
      </w:r>
      <w:r>
        <w:rPr>
          <w:sz w:val="24"/>
        </w:rPr>
        <w:t xml:space="preserve">the CME </w:t>
      </w:r>
      <w:r w:rsidR="009E0CE6" w:rsidRPr="005D35BA">
        <w:rPr>
          <w:sz w:val="24"/>
        </w:rPr>
        <w:t xml:space="preserve">Committee </w:t>
      </w:r>
      <w:r>
        <w:rPr>
          <w:sz w:val="24"/>
        </w:rPr>
        <w:t>C</w:t>
      </w:r>
      <w:r w:rsidR="009E0CE6" w:rsidRPr="005D35BA">
        <w:rPr>
          <w:sz w:val="24"/>
        </w:rPr>
        <w:t xml:space="preserve">hairs to develop the theme of the meeting so that content </w:t>
      </w:r>
      <w:r>
        <w:rPr>
          <w:sz w:val="24"/>
        </w:rPr>
        <w:t>may be</w:t>
      </w:r>
      <w:r w:rsidR="009E0CE6" w:rsidRPr="005D35BA">
        <w:rPr>
          <w:sz w:val="24"/>
        </w:rPr>
        <w:t xml:space="preserve"> developed based on the theme. </w:t>
      </w:r>
      <w:r>
        <w:rPr>
          <w:sz w:val="24"/>
        </w:rPr>
        <w:t>O</w:t>
      </w:r>
      <w:r w:rsidR="009E0CE6" w:rsidRPr="005D35BA">
        <w:rPr>
          <w:sz w:val="24"/>
        </w:rPr>
        <w:t>nline evaluation</w:t>
      </w:r>
      <w:r>
        <w:rPr>
          <w:sz w:val="24"/>
        </w:rPr>
        <w:t>s</w:t>
      </w:r>
      <w:r w:rsidR="009E0CE6" w:rsidRPr="005D35BA">
        <w:rPr>
          <w:sz w:val="24"/>
        </w:rPr>
        <w:t xml:space="preserve">, post conference surveys </w:t>
      </w:r>
      <w:r>
        <w:rPr>
          <w:sz w:val="24"/>
        </w:rPr>
        <w:t xml:space="preserve">and other sources will be used </w:t>
      </w:r>
      <w:r w:rsidR="009E0CE6" w:rsidRPr="005D35BA">
        <w:rPr>
          <w:sz w:val="24"/>
        </w:rPr>
        <w:t>to develop the</w:t>
      </w:r>
      <w:r>
        <w:rPr>
          <w:sz w:val="24"/>
        </w:rPr>
        <w:t xml:space="preserve"> session</w:t>
      </w:r>
      <w:r w:rsidR="009E0CE6" w:rsidRPr="005D35BA">
        <w:rPr>
          <w:sz w:val="24"/>
        </w:rPr>
        <w:t xml:space="preserve"> lectures. He </w:t>
      </w:r>
      <w:r>
        <w:rPr>
          <w:sz w:val="24"/>
        </w:rPr>
        <w:t>added that he has been working toward receiving from</w:t>
      </w:r>
      <w:r w:rsidR="009E0CE6" w:rsidRPr="005D35BA">
        <w:rPr>
          <w:sz w:val="24"/>
        </w:rPr>
        <w:t xml:space="preserve"> the AOBOS a list of topics where </w:t>
      </w:r>
      <w:r>
        <w:rPr>
          <w:sz w:val="24"/>
        </w:rPr>
        <w:t xml:space="preserve">board </w:t>
      </w:r>
      <w:r w:rsidR="009E0CE6" w:rsidRPr="005D35BA">
        <w:rPr>
          <w:sz w:val="24"/>
        </w:rPr>
        <w:t>exam</w:t>
      </w:r>
      <w:r>
        <w:rPr>
          <w:sz w:val="24"/>
        </w:rPr>
        <w:t>inee</w:t>
      </w:r>
      <w:r w:rsidR="009E0CE6" w:rsidRPr="005D35BA">
        <w:rPr>
          <w:sz w:val="24"/>
        </w:rPr>
        <w:t>s have been deficient.</w:t>
      </w:r>
    </w:p>
    <w:p w:rsidR="009E0CE6" w:rsidRPr="005D35BA" w:rsidRDefault="005D35BA">
      <w:pPr>
        <w:rPr>
          <w:sz w:val="24"/>
        </w:rPr>
      </w:pPr>
      <w:r>
        <w:rPr>
          <w:sz w:val="24"/>
        </w:rPr>
        <w:t>S</w:t>
      </w:r>
      <w:r w:rsidR="009E0CE6" w:rsidRPr="005D35BA">
        <w:rPr>
          <w:sz w:val="24"/>
        </w:rPr>
        <w:t>peakers</w:t>
      </w:r>
      <w:r>
        <w:rPr>
          <w:sz w:val="24"/>
        </w:rPr>
        <w:t xml:space="preserve"> and/or </w:t>
      </w:r>
      <w:r w:rsidR="009E0CE6" w:rsidRPr="005D35BA">
        <w:rPr>
          <w:sz w:val="24"/>
        </w:rPr>
        <w:t xml:space="preserve">moderators </w:t>
      </w:r>
      <w:r>
        <w:rPr>
          <w:sz w:val="24"/>
        </w:rPr>
        <w:t xml:space="preserve">will be asked </w:t>
      </w:r>
      <w:r w:rsidR="009E0CE6" w:rsidRPr="005D35BA">
        <w:rPr>
          <w:sz w:val="24"/>
        </w:rPr>
        <w:t xml:space="preserve">to develop 1-3 questions </w:t>
      </w:r>
      <w:r>
        <w:rPr>
          <w:sz w:val="24"/>
        </w:rPr>
        <w:t xml:space="preserve">from each lecture topic </w:t>
      </w:r>
      <w:r w:rsidR="009E0CE6" w:rsidRPr="005D35BA">
        <w:rPr>
          <w:sz w:val="24"/>
        </w:rPr>
        <w:t>that can help with board review of self-assessment exams.</w:t>
      </w:r>
      <w:r w:rsidR="00F5783F" w:rsidRPr="005D35BA">
        <w:rPr>
          <w:sz w:val="24"/>
        </w:rPr>
        <w:t xml:space="preserve"> </w:t>
      </w:r>
      <w:r>
        <w:rPr>
          <w:sz w:val="24"/>
        </w:rPr>
        <w:t>C</w:t>
      </w:r>
      <w:r w:rsidR="00F5783F" w:rsidRPr="005D35BA">
        <w:rPr>
          <w:sz w:val="24"/>
        </w:rPr>
        <w:t xml:space="preserve">onference lectures are </w:t>
      </w:r>
      <w:r>
        <w:rPr>
          <w:sz w:val="24"/>
        </w:rPr>
        <w:t xml:space="preserve">recorded and combined with slides for downloadable content </w:t>
      </w:r>
      <w:r w:rsidR="00F5783F" w:rsidRPr="005D35BA">
        <w:rPr>
          <w:sz w:val="24"/>
        </w:rPr>
        <w:t xml:space="preserve">available </w:t>
      </w:r>
      <w:r>
        <w:rPr>
          <w:sz w:val="24"/>
        </w:rPr>
        <w:t>from</w:t>
      </w:r>
      <w:r w:rsidR="00F5783F" w:rsidRPr="005D35BA">
        <w:rPr>
          <w:sz w:val="24"/>
        </w:rPr>
        <w:t xml:space="preserve"> the AOAO website.</w:t>
      </w:r>
      <w:r>
        <w:rPr>
          <w:sz w:val="24"/>
        </w:rPr>
        <w:t xml:space="preserve"> Theses may</w:t>
      </w:r>
      <w:r w:rsidR="00F5783F" w:rsidRPr="005D35BA">
        <w:rPr>
          <w:sz w:val="24"/>
        </w:rPr>
        <w:t xml:space="preserve"> be </w:t>
      </w:r>
      <w:r>
        <w:rPr>
          <w:sz w:val="24"/>
        </w:rPr>
        <w:t>used</w:t>
      </w:r>
      <w:r w:rsidR="00F5783F" w:rsidRPr="005D35BA">
        <w:rPr>
          <w:sz w:val="24"/>
        </w:rPr>
        <w:t xml:space="preserve"> for 1-B credit in future.</w:t>
      </w:r>
    </w:p>
    <w:p w:rsidR="00F5783F" w:rsidRPr="005D35BA" w:rsidRDefault="005D35BA">
      <w:pPr>
        <w:rPr>
          <w:sz w:val="24"/>
        </w:rPr>
      </w:pPr>
      <w:r>
        <w:rPr>
          <w:sz w:val="24"/>
        </w:rPr>
        <w:t xml:space="preserve">Dr. </w:t>
      </w:r>
      <w:r w:rsidR="00F5783F" w:rsidRPr="005D35BA">
        <w:rPr>
          <w:sz w:val="24"/>
        </w:rPr>
        <w:t xml:space="preserve">Blackburn informed </w:t>
      </w:r>
      <w:r>
        <w:rPr>
          <w:sz w:val="24"/>
        </w:rPr>
        <w:t xml:space="preserve">the </w:t>
      </w:r>
      <w:r w:rsidR="00F5783F" w:rsidRPr="005D35BA">
        <w:rPr>
          <w:sz w:val="24"/>
        </w:rPr>
        <w:t xml:space="preserve">committee of Dr. Schwartz’s proposal to have </w:t>
      </w:r>
      <w:r>
        <w:rPr>
          <w:sz w:val="24"/>
        </w:rPr>
        <w:t xml:space="preserve">the </w:t>
      </w:r>
      <w:r w:rsidR="00F5783F" w:rsidRPr="005D35BA">
        <w:rPr>
          <w:sz w:val="24"/>
        </w:rPr>
        <w:t>AOAO partner with his company for online CME.</w:t>
      </w:r>
      <w:r w:rsidR="00DE2B11" w:rsidRPr="005D35BA">
        <w:rPr>
          <w:sz w:val="24"/>
        </w:rPr>
        <w:t xml:space="preserve"> </w:t>
      </w:r>
      <w:r>
        <w:rPr>
          <w:sz w:val="24"/>
        </w:rPr>
        <w:t>Dr. Blackburn will be asking the committee to think about this option</w:t>
      </w:r>
      <w:r w:rsidR="00DE2B11" w:rsidRPr="005D35BA">
        <w:rPr>
          <w:sz w:val="24"/>
        </w:rPr>
        <w:t>.</w:t>
      </w:r>
    </w:p>
    <w:p w:rsidR="00DE2B11" w:rsidRPr="005D35BA" w:rsidRDefault="00075AA8">
      <w:pPr>
        <w:rPr>
          <w:sz w:val="24"/>
        </w:rPr>
      </w:pPr>
      <w:r>
        <w:rPr>
          <w:sz w:val="24"/>
        </w:rPr>
        <w:t>The t</w:t>
      </w:r>
      <w:r w:rsidR="00DE2B11" w:rsidRPr="005D35BA">
        <w:rPr>
          <w:sz w:val="24"/>
        </w:rPr>
        <w:t xml:space="preserve">heme for </w:t>
      </w:r>
      <w:r>
        <w:rPr>
          <w:sz w:val="24"/>
        </w:rPr>
        <w:t>the 56</w:t>
      </w:r>
      <w:r w:rsidRPr="00075AA8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DE2B11" w:rsidRPr="005D35BA">
        <w:rPr>
          <w:sz w:val="24"/>
        </w:rPr>
        <w:t>Postgraduate Seminar</w:t>
      </w:r>
      <w:r>
        <w:rPr>
          <w:sz w:val="24"/>
        </w:rPr>
        <w:t xml:space="preserve"> in 2016</w:t>
      </w:r>
      <w:r w:rsidR="00DE2B11" w:rsidRPr="005D35BA">
        <w:rPr>
          <w:sz w:val="24"/>
        </w:rPr>
        <w:t xml:space="preserve"> will be </w:t>
      </w:r>
      <w:r>
        <w:rPr>
          <w:sz w:val="24"/>
        </w:rPr>
        <w:t>“</w:t>
      </w:r>
      <w:r w:rsidR="00DE2B11" w:rsidRPr="005D35BA">
        <w:rPr>
          <w:sz w:val="24"/>
        </w:rPr>
        <w:t>Contemporary Solutions for Age Old Problems</w:t>
      </w:r>
      <w:r>
        <w:rPr>
          <w:sz w:val="24"/>
        </w:rPr>
        <w:t>”</w:t>
      </w:r>
      <w:r w:rsidR="00DE2B11" w:rsidRPr="005D35BA">
        <w:rPr>
          <w:sz w:val="24"/>
        </w:rPr>
        <w:t>. Dr.</w:t>
      </w:r>
      <w:r>
        <w:rPr>
          <w:sz w:val="24"/>
        </w:rPr>
        <w:t xml:space="preserve"> James</w:t>
      </w:r>
      <w:r w:rsidR="00DE2B11" w:rsidRPr="005D35BA">
        <w:rPr>
          <w:sz w:val="24"/>
        </w:rPr>
        <w:t xml:space="preserve"> Ingram</w:t>
      </w:r>
      <w:r>
        <w:rPr>
          <w:sz w:val="24"/>
        </w:rPr>
        <w:t>, a general orthopedic surgeon,</w:t>
      </w:r>
      <w:r w:rsidR="00DE2B11" w:rsidRPr="005D35BA">
        <w:rPr>
          <w:sz w:val="24"/>
        </w:rPr>
        <w:t xml:space="preserve"> will be the Program Chair</w:t>
      </w:r>
      <w:r>
        <w:rPr>
          <w:sz w:val="24"/>
        </w:rPr>
        <w:t xml:space="preserve"> and helped develop the theme</w:t>
      </w:r>
      <w:r w:rsidR="00DE2B11" w:rsidRPr="005D35BA">
        <w:rPr>
          <w:sz w:val="24"/>
        </w:rPr>
        <w:t>. This meeting will have 9 sessions (11 for annual meetin</w:t>
      </w:r>
      <w:r w:rsidR="008C3FBA" w:rsidRPr="005D35BA">
        <w:rPr>
          <w:sz w:val="24"/>
        </w:rPr>
        <w:t xml:space="preserve">g). </w:t>
      </w:r>
    </w:p>
    <w:p w:rsidR="00075AA8" w:rsidRDefault="00075AA8">
      <w:pPr>
        <w:rPr>
          <w:sz w:val="24"/>
        </w:rPr>
      </w:pPr>
    </w:p>
    <w:p w:rsidR="00F976B1" w:rsidRPr="005D35BA" w:rsidRDefault="00075AA8">
      <w:pPr>
        <w:rPr>
          <w:sz w:val="24"/>
        </w:rPr>
      </w:pPr>
      <w:r>
        <w:rPr>
          <w:sz w:val="24"/>
        </w:rPr>
        <w:lastRenderedPageBreak/>
        <w:t xml:space="preserve">The committee was informed that </w:t>
      </w:r>
      <w:r w:rsidR="00F976B1" w:rsidRPr="005D35BA">
        <w:rPr>
          <w:sz w:val="24"/>
        </w:rPr>
        <w:t>section finances</w:t>
      </w:r>
      <w:r>
        <w:rPr>
          <w:sz w:val="24"/>
        </w:rPr>
        <w:t xml:space="preserve"> may be sought</w:t>
      </w:r>
      <w:r w:rsidR="00F976B1" w:rsidRPr="005D35BA">
        <w:rPr>
          <w:sz w:val="24"/>
        </w:rPr>
        <w:t xml:space="preserve"> to support speaker honoraria. </w:t>
      </w:r>
      <w:r>
        <w:rPr>
          <w:sz w:val="24"/>
        </w:rPr>
        <w:t>It was a</w:t>
      </w:r>
      <w:r w:rsidR="00F976B1" w:rsidRPr="005D35BA">
        <w:rPr>
          <w:sz w:val="24"/>
        </w:rPr>
        <w:t xml:space="preserve">lso suggested that the AOAO look into ACCME accreditation to attract MD registrants. </w:t>
      </w:r>
      <w:r>
        <w:rPr>
          <w:sz w:val="24"/>
        </w:rPr>
        <w:t>They were r</w:t>
      </w:r>
      <w:r w:rsidR="00F976B1" w:rsidRPr="005D35BA">
        <w:rPr>
          <w:sz w:val="24"/>
        </w:rPr>
        <w:t>eminded that</w:t>
      </w:r>
      <w:r>
        <w:rPr>
          <w:sz w:val="24"/>
        </w:rPr>
        <w:t xml:space="preserve"> the AOA requires that</w:t>
      </w:r>
      <w:r w:rsidR="00F976B1" w:rsidRPr="005D35BA">
        <w:rPr>
          <w:sz w:val="24"/>
        </w:rPr>
        <w:t xml:space="preserve"> 50% of the speakers be </w:t>
      </w:r>
      <w:proofErr w:type="gramStart"/>
      <w:r w:rsidR="00F976B1" w:rsidRPr="005D35BA">
        <w:rPr>
          <w:sz w:val="24"/>
        </w:rPr>
        <w:t>DO’s</w:t>
      </w:r>
      <w:proofErr w:type="gramEnd"/>
      <w:r w:rsidR="00F976B1" w:rsidRPr="005D35BA">
        <w:rPr>
          <w:sz w:val="24"/>
        </w:rPr>
        <w:t xml:space="preserve"> and that only board certified physician speakers </w:t>
      </w:r>
      <w:r>
        <w:rPr>
          <w:sz w:val="24"/>
        </w:rPr>
        <w:t xml:space="preserve">may </w:t>
      </w:r>
      <w:r w:rsidR="00F976B1" w:rsidRPr="005D35BA">
        <w:rPr>
          <w:sz w:val="24"/>
        </w:rPr>
        <w:t xml:space="preserve">have their lecture qualify for specialty credit </w:t>
      </w:r>
      <w:r>
        <w:rPr>
          <w:sz w:val="24"/>
        </w:rPr>
        <w:t>(even though it</w:t>
      </w:r>
      <w:r w:rsidR="00F976B1" w:rsidRPr="005D35BA">
        <w:rPr>
          <w:sz w:val="24"/>
        </w:rPr>
        <w:t xml:space="preserve"> still qualifies for Cat 1-A</w:t>
      </w:r>
      <w:r>
        <w:rPr>
          <w:sz w:val="24"/>
        </w:rPr>
        <w:t xml:space="preserve"> credit).</w:t>
      </w:r>
    </w:p>
    <w:p w:rsidR="00865F20" w:rsidRPr="005D35BA" w:rsidRDefault="00075AA8">
      <w:pPr>
        <w:rPr>
          <w:sz w:val="24"/>
        </w:rPr>
      </w:pPr>
      <w:r>
        <w:rPr>
          <w:sz w:val="24"/>
        </w:rPr>
        <w:t xml:space="preserve">The </w:t>
      </w:r>
      <w:r w:rsidR="00865F20" w:rsidRPr="005D35BA">
        <w:rPr>
          <w:sz w:val="24"/>
        </w:rPr>
        <w:t>CME C</w:t>
      </w:r>
      <w:r>
        <w:rPr>
          <w:sz w:val="24"/>
        </w:rPr>
        <w:t>om</w:t>
      </w:r>
      <w:r w:rsidR="00865F20" w:rsidRPr="005D35BA">
        <w:rPr>
          <w:sz w:val="24"/>
        </w:rPr>
        <w:t>m</w:t>
      </w:r>
      <w:r>
        <w:rPr>
          <w:sz w:val="24"/>
        </w:rPr>
        <w:t>it</w:t>
      </w:r>
      <w:r w:rsidR="00865F20" w:rsidRPr="005D35BA">
        <w:rPr>
          <w:sz w:val="24"/>
        </w:rPr>
        <w:t>t</w:t>
      </w:r>
      <w:r>
        <w:rPr>
          <w:sz w:val="24"/>
        </w:rPr>
        <w:t>e</w:t>
      </w:r>
      <w:r w:rsidR="00865F20" w:rsidRPr="005D35BA">
        <w:rPr>
          <w:sz w:val="24"/>
        </w:rPr>
        <w:t xml:space="preserve">e </w:t>
      </w:r>
      <w:r>
        <w:rPr>
          <w:sz w:val="24"/>
        </w:rPr>
        <w:t xml:space="preserve">will </w:t>
      </w:r>
      <w:r w:rsidR="00865F20" w:rsidRPr="005D35BA">
        <w:rPr>
          <w:sz w:val="24"/>
        </w:rPr>
        <w:t>meet</w:t>
      </w:r>
      <w:r>
        <w:rPr>
          <w:sz w:val="24"/>
        </w:rPr>
        <w:t xml:space="preserve"> again</w:t>
      </w:r>
      <w:r w:rsidR="00865F20" w:rsidRPr="005D35BA">
        <w:rPr>
          <w:sz w:val="24"/>
        </w:rPr>
        <w:t xml:space="preserve"> </w:t>
      </w:r>
      <w:r>
        <w:rPr>
          <w:sz w:val="24"/>
        </w:rPr>
        <w:t xml:space="preserve">on </w:t>
      </w:r>
      <w:r w:rsidR="00865F20" w:rsidRPr="005D35BA">
        <w:rPr>
          <w:sz w:val="24"/>
        </w:rPr>
        <w:t>Friday, October</w:t>
      </w:r>
      <w:r>
        <w:rPr>
          <w:sz w:val="24"/>
        </w:rPr>
        <w:t xml:space="preserve"> 16 at The </w:t>
      </w:r>
      <w:proofErr w:type="spellStart"/>
      <w:r>
        <w:rPr>
          <w:sz w:val="24"/>
        </w:rPr>
        <w:t>Broadmoor</w:t>
      </w:r>
      <w:proofErr w:type="spellEnd"/>
      <w:r>
        <w:rPr>
          <w:sz w:val="24"/>
        </w:rPr>
        <w:t xml:space="preserve"> </w:t>
      </w:r>
      <w:r w:rsidR="00865F20" w:rsidRPr="005D35BA">
        <w:rPr>
          <w:sz w:val="24"/>
        </w:rPr>
        <w:t>at 6am</w:t>
      </w:r>
      <w:r>
        <w:rPr>
          <w:sz w:val="24"/>
        </w:rPr>
        <w:t xml:space="preserve"> with breakfast</w:t>
      </w:r>
      <w:r w:rsidR="001229AC" w:rsidRPr="005D35BA">
        <w:rPr>
          <w:sz w:val="24"/>
        </w:rPr>
        <w:t>.</w:t>
      </w:r>
    </w:p>
    <w:p w:rsidR="001229AC" w:rsidRPr="005D35BA" w:rsidRDefault="001229AC">
      <w:pPr>
        <w:rPr>
          <w:sz w:val="24"/>
        </w:rPr>
      </w:pPr>
      <w:r w:rsidRPr="005D35BA">
        <w:rPr>
          <w:sz w:val="24"/>
        </w:rPr>
        <w:t xml:space="preserve">Topics </w:t>
      </w:r>
      <w:r w:rsidR="00075AA8">
        <w:rPr>
          <w:sz w:val="24"/>
        </w:rPr>
        <w:t>for the 56</w:t>
      </w:r>
      <w:r w:rsidR="00075AA8" w:rsidRPr="00075AA8">
        <w:rPr>
          <w:sz w:val="24"/>
          <w:vertAlign w:val="superscript"/>
        </w:rPr>
        <w:t>th</w:t>
      </w:r>
      <w:r w:rsidR="00075AA8">
        <w:rPr>
          <w:sz w:val="24"/>
        </w:rPr>
        <w:t xml:space="preserve"> Postgraduate are due by May 1, 2015.</w:t>
      </w:r>
    </w:p>
    <w:p w:rsidR="00F976B1" w:rsidRPr="005D35BA" w:rsidRDefault="00F976B1">
      <w:pPr>
        <w:rPr>
          <w:sz w:val="24"/>
        </w:rPr>
      </w:pPr>
    </w:p>
    <w:sectPr w:rsidR="00F976B1" w:rsidRPr="005D35BA" w:rsidSect="00AA6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CE6"/>
    <w:rsid w:val="00075AA8"/>
    <w:rsid w:val="001229AC"/>
    <w:rsid w:val="001A562D"/>
    <w:rsid w:val="001F3FD6"/>
    <w:rsid w:val="00231C92"/>
    <w:rsid w:val="00317E31"/>
    <w:rsid w:val="005D35BA"/>
    <w:rsid w:val="005F0E8C"/>
    <w:rsid w:val="00730AEE"/>
    <w:rsid w:val="0077184C"/>
    <w:rsid w:val="00787139"/>
    <w:rsid w:val="00850901"/>
    <w:rsid w:val="00865F20"/>
    <w:rsid w:val="008C3FBA"/>
    <w:rsid w:val="009E0CE6"/>
    <w:rsid w:val="00A440EF"/>
    <w:rsid w:val="00A76623"/>
    <w:rsid w:val="00AA6C9F"/>
    <w:rsid w:val="00B4401A"/>
    <w:rsid w:val="00C112BD"/>
    <w:rsid w:val="00D90C53"/>
    <w:rsid w:val="00DE2B11"/>
    <w:rsid w:val="00E5229B"/>
    <w:rsid w:val="00EC5214"/>
    <w:rsid w:val="00F5783F"/>
    <w:rsid w:val="00F637C9"/>
    <w:rsid w:val="00F976B1"/>
    <w:rsid w:val="00FB6580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39"/>
  </w:style>
  <w:style w:type="paragraph" w:styleId="Heading1">
    <w:name w:val="heading 1"/>
    <w:basedOn w:val="Normal"/>
    <w:next w:val="Normal"/>
    <w:link w:val="Heading1Char"/>
    <w:uiPriority w:val="9"/>
    <w:qFormat/>
    <w:rsid w:val="0078713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13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713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713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13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13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13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13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13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1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713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71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1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1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13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1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1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71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13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71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87139"/>
    <w:rPr>
      <w:b/>
      <w:bCs/>
    </w:rPr>
  </w:style>
  <w:style w:type="character" w:styleId="Emphasis">
    <w:name w:val="Emphasis"/>
    <w:uiPriority w:val="20"/>
    <w:qFormat/>
    <w:rsid w:val="007871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871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71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713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71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1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139"/>
    <w:rPr>
      <w:b/>
      <w:bCs/>
      <w:i/>
      <w:iCs/>
    </w:rPr>
  </w:style>
  <w:style w:type="character" w:styleId="SubtleEmphasis">
    <w:name w:val="Subtle Emphasis"/>
    <w:uiPriority w:val="19"/>
    <w:qFormat/>
    <w:rsid w:val="00787139"/>
    <w:rPr>
      <w:i/>
      <w:iCs/>
    </w:rPr>
  </w:style>
  <w:style w:type="character" w:styleId="IntenseEmphasis">
    <w:name w:val="Intense Emphasis"/>
    <w:uiPriority w:val="21"/>
    <w:qFormat/>
    <w:rsid w:val="00787139"/>
    <w:rPr>
      <w:b/>
      <w:bCs/>
    </w:rPr>
  </w:style>
  <w:style w:type="character" w:styleId="SubtleReference">
    <w:name w:val="Subtle Reference"/>
    <w:uiPriority w:val="31"/>
    <w:qFormat/>
    <w:rsid w:val="00787139"/>
    <w:rPr>
      <w:smallCaps/>
    </w:rPr>
  </w:style>
  <w:style w:type="character" w:styleId="IntenseReference">
    <w:name w:val="Intense Reference"/>
    <w:uiPriority w:val="32"/>
    <w:qFormat/>
    <w:rsid w:val="00787139"/>
    <w:rPr>
      <w:smallCaps/>
      <w:spacing w:val="5"/>
      <w:u w:val="single"/>
    </w:rPr>
  </w:style>
  <w:style w:type="character" w:styleId="BookTitle">
    <w:name w:val="Book Title"/>
    <w:uiPriority w:val="33"/>
    <w:qFormat/>
    <w:rsid w:val="007871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713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Ruggles Service Corp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2</cp:revision>
  <dcterms:created xsi:type="dcterms:W3CDTF">2015-04-18T20:07:00Z</dcterms:created>
  <dcterms:modified xsi:type="dcterms:W3CDTF">2015-04-30T13:33:00Z</dcterms:modified>
</cp:coreProperties>
</file>